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21" w:rsidRDefault="00A93221" w:rsidP="00145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5.11.24  </w:t>
      </w:r>
    </w:p>
    <w:p w:rsidR="00145BCA" w:rsidRDefault="00A93221" w:rsidP="00145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Ф</w:t>
      </w:r>
      <w:r w:rsidR="0046527D">
        <w:rPr>
          <w:rFonts w:ascii="Times New Roman" w:hAnsi="Times New Roman" w:cs="Times New Roman"/>
          <w:sz w:val="24"/>
          <w:szCs w:val="24"/>
        </w:rPr>
        <w:t xml:space="preserve"> Педагогика  </w:t>
      </w:r>
    </w:p>
    <w:p w:rsidR="0046527D" w:rsidRDefault="0046527D" w:rsidP="00145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Хабирова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Ф.З.</w:t>
      </w:r>
    </w:p>
    <w:p w:rsidR="00145BCA" w:rsidRPr="00AA6042" w:rsidRDefault="0046527D" w:rsidP="004652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Тема: </w:t>
      </w:r>
      <w:r w:rsidR="00145BCA" w:rsidRPr="00AA6042">
        <w:rPr>
          <w:rFonts w:ascii="Times New Roman" w:eastAsia="Times New Roman" w:hAnsi="Times New Roman" w:cs="Times New Roman"/>
          <w:bCs/>
          <w:color w:val="000000"/>
          <w:sz w:val="18"/>
          <w:szCs w:val="18"/>
          <w:shd w:val="clear" w:color="auto" w:fill="FFFFFF"/>
          <w:lang w:eastAsia="ru-RU"/>
        </w:rPr>
        <w:t>ПЕДАГОГИЧЕСКИЕ УСЛОВИЯ ПРЕДУПРЕЖДЕНИЯ И КОРРЕКЦИИ СОЦИАЛЬНОЙ И ШКОЛЬНОЙ ДЕЗАДАПТАЦИИ</w:t>
      </w:r>
    </w:p>
    <w:p w:rsidR="00145BCA" w:rsidRDefault="00145BCA" w:rsidP="00145BCA">
      <w:pPr>
        <w:shd w:val="clear" w:color="auto" w:fill="FFFFFF"/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145BCA" w:rsidRDefault="00145BCA" w:rsidP="00145BCA">
      <w:pPr>
        <w:rPr>
          <w:rFonts w:ascii="Times New Roman" w:hAnsi="Times New Roman" w:cs="Times New Roman"/>
          <w:sz w:val="24"/>
          <w:szCs w:val="24"/>
        </w:rPr>
      </w:pPr>
      <w:r w:rsidRPr="00BD0FC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</w:t>
      </w:r>
      <w:r w:rsidRPr="00BD0F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hAnsi="Times New Roman" w:cs="Times New Roman"/>
          <w:sz w:val="24"/>
          <w:szCs w:val="24"/>
        </w:rPr>
        <w:t>-</w:t>
      </w:r>
      <w:r w:rsidR="00A93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BE3F8D">
        <w:rPr>
          <w:rFonts w:ascii="Times New Roman" w:hAnsi="Times New Roman" w:cs="Times New Roman"/>
          <w:sz w:val="24"/>
          <w:szCs w:val="24"/>
        </w:rPr>
        <w:t>конспект</w:t>
      </w:r>
      <w:r>
        <w:rPr>
          <w:rFonts w:ascii="Times New Roman" w:hAnsi="Times New Roman" w:cs="Times New Roman"/>
          <w:sz w:val="24"/>
          <w:szCs w:val="24"/>
        </w:rPr>
        <w:t>ир</w:t>
      </w:r>
      <w:r w:rsidR="00A93221">
        <w:rPr>
          <w:rFonts w:ascii="Times New Roman" w:hAnsi="Times New Roman" w:cs="Times New Roman"/>
          <w:sz w:val="24"/>
          <w:szCs w:val="24"/>
        </w:rPr>
        <w:t>овать материал  по теме лекции.</w:t>
      </w:r>
    </w:p>
    <w:p w:rsidR="002923E5" w:rsidRDefault="002923E5" w:rsidP="00145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2.Выучить новые понятия.</w:t>
      </w:r>
      <w:bookmarkStart w:id="0" w:name="_GoBack"/>
      <w:bookmarkEnd w:id="0"/>
    </w:p>
    <w:p w:rsidR="00A93221" w:rsidRPr="00A93221" w:rsidRDefault="002923E5" w:rsidP="00145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93221">
        <w:rPr>
          <w:rFonts w:ascii="Times New Roman" w:hAnsi="Times New Roman" w:cs="Times New Roman"/>
          <w:sz w:val="24"/>
          <w:szCs w:val="24"/>
        </w:rPr>
        <w:t>. Выполненную работу отправить 02.11.24 до 1</w:t>
      </w:r>
      <w:r w:rsidR="00A93221" w:rsidRPr="00A93221">
        <w:rPr>
          <w:rFonts w:ascii="Times New Roman" w:hAnsi="Times New Roman" w:cs="Times New Roman"/>
          <w:sz w:val="24"/>
          <w:szCs w:val="24"/>
        </w:rPr>
        <w:t>6</w:t>
      </w:r>
      <w:r w:rsidR="00A93221">
        <w:rPr>
          <w:rFonts w:ascii="Times New Roman" w:hAnsi="Times New Roman" w:cs="Times New Roman"/>
          <w:sz w:val="24"/>
          <w:szCs w:val="24"/>
        </w:rPr>
        <w:t xml:space="preserve">:00 на электронную почту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habirovafiraya</w:t>
      </w:r>
      <w:proofErr w:type="spellEnd"/>
      <w:r w:rsidR="00A93221" w:rsidRPr="00A93221">
        <w:rPr>
          <w:rFonts w:ascii="Times New Roman" w:hAnsi="Times New Roman" w:cs="Times New Roman"/>
          <w:sz w:val="24"/>
          <w:szCs w:val="24"/>
        </w:rPr>
        <w:t>@</w:t>
      </w:r>
      <w:r w:rsidR="00A9322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9322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9322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145BCA" w:rsidRPr="00BD0FC9" w:rsidRDefault="00145BCA" w:rsidP="00145BCA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45BCA" w:rsidRPr="002564F8" w:rsidRDefault="00145BCA" w:rsidP="00145BCA">
      <w:pPr>
        <w:shd w:val="clear" w:color="auto" w:fill="FFFFFF"/>
        <w:spacing w:after="0" w:line="240" w:lineRule="auto"/>
        <w:ind w:left="57" w:right="57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Школьная </w:t>
      </w:r>
      <w:proofErr w:type="spell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дезадаптация</w:t>
      </w:r>
      <w:proofErr w:type="spell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нарушение адекватных механизмов адаптации ребенка к школьной среде, влияющее на его учебную продуктивность и взаимоотношения с окружающим миром</w:t>
      </w:r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proofErr w:type="gramEnd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 концу первого класса практически все ученики успешно приспосабливаются к школе. Но появляется немногочисленная группа детей, адаптация к школе у которых приобрела неприемлемые внешне и (или) внутренне неблагоприятные черты. </w:t>
      </w:r>
      <w:proofErr w:type="gramStart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Школьная</w:t>
      </w:r>
      <w:proofErr w:type="gramEnd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дезадаптация</w:t>
      </w:r>
      <w:proofErr w:type="spellEnd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приводит к снижению учебной мотивации, деформации межличностных отношений, развитию невротических состояний, формированию </w:t>
      </w:r>
      <w:proofErr w:type="spellStart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девиантных</w:t>
      </w:r>
      <w:proofErr w:type="spellEnd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форм поведения. </w:t>
      </w:r>
    </w:p>
    <w:p w:rsidR="00145BCA" w:rsidRPr="002564F8" w:rsidRDefault="00145BCA" w:rsidP="00145BCA">
      <w:pPr>
        <w:shd w:val="clear" w:color="auto" w:fill="FFFFFF"/>
        <w:spacing w:after="0" w:line="240" w:lineRule="auto"/>
        <w:ind w:left="57" w:right="57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Актуальность исследования школьной </w:t>
      </w:r>
      <w:proofErr w:type="spellStart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дезадаптации</w:t>
      </w:r>
      <w:proofErr w:type="spellEnd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первоклассников определяется тем, что в настоящее время подобные затруднения, по данным федеральной службы государственной статистики, испытывают около 36% учащихся начальных классов общеобразовательной школы, причем отмечается тенденция к дальнейшему росту их количества. </w:t>
      </w:r>
    </w:p>
    <w:p w:rsidR="00145BCA" w:rsidRPr="002564F8" w:rsidRDefault="00145BCA" w:rsidP="00145BCA">
      <w:pPr>
        <w:shd w:val="clear" w:color="auto" w:fill="FFFFFF"/>
        <w:spacing w:after="0" w:line="240" w:lineRule="auto"/>
        <w:ind w:left="57" w:right="57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причин </w:t>
      </w:r>
      <w:proofErr w:type="spell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дезадаптации</w:t>
      </w:r>
      <w:proofErr w:type="spell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коллективе наиболее часто встречаются следующие: нежелание идти в школу – проявление компонента мотивационной готовности, неумение контролировать эмоции и поведение – проявление компонента эмоционально – волевой готовности, плохая успеваемость – проявление компонента интеллектуальной </w:t>
      </w:r>
      <w:proofErr w:type="spell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готовнсти</w:t>
      </w:r>
      <w:proofErr w:type="spell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неумение найти контакт со сверстниками – проявление компонента лично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стно – социальной готовности.</w:t>
      </w:r>
    </w:p>
    <w:p w:rsidR="00145BCA" w:rsidRPr="002564F8" w:rsidRDefault="00145BCA" w:rsidP="00145BCA">
      <w:pPr>
        <w:shd w:val="clear" w:color="auto" w:fill="FFFFFF"/>
        <w:spacing w:after="0" w:line="240" w:lineRule="auto"/>
        <w:ind w:left="57" w:right="57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Профилактика </w:t>
      </w:r>
      <w:proofErr w:type="gram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школьной</w:t>
      </w:r>
      <w:proofErr w:type="gram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дезадаптации</w:t>
      </w:r>
      <w:proofErr w:type="spell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должна начинаться еще в дошкольном периоде. В целях профилактики рекомендуется проводить с дошкольниками тестиров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ание на школьную готовность. </w:t>
      </w:r>
    </w:p>
    <w:p w:rsidR="00145BCA" w:rsidRPr="002564F8" w:rsidRDefault="00145BCA" w:rsidP="00145BCA">
      <w:pPr>
        <w:shd w:val="clear" w:color="auto" w:fill="FFFFFF"/>
        <w:spacing w:after="0" w:line="240" w:lineRule="auto"/>
        <w:ind w:right="48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Профилактика </w:t>
      </w:r>
      <w:proofErr w:type="gram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школьной</w:t>
      </w:r>
      <w:proofErr w:type="gram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дезадаптации</w:t>
      </w:r>
      <w:proofErr w:type="spell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 в том, чтобы не допускать развития неблагоприятных ситуаций. Когда один или несколько учеников оказываются эмоционально изолированными от остальных, у них теряется доверие к миру. Учителю рекомендуется решать конфликты, следить за психологическим климатом в классе, организовывать мероприятия, помогающие установит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контакт, сближающие детей. </w:t>
      </w:r>
    </w:p>
    <w:p w:rsidR="00145BCA" w:rsidRPr="002564F8" w:rsidRDefault="00145BCA" w:rsidP="00145BCA">
      <w:pPr>
        <w:shd w:val="clear" w:color="auto" w:fill="FFFFFF"/>
        <w:spacing w:after="0" w:line="240" w:lineRule="auto"/>
        <w:ind w:left="57" w:right="57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Главное внимание при профилактике должно быть обращено на успешную адаптацию к школьной среде. Результатом должно стать его позитивное отношение к жизни, к учебному процессу, к учителям и одноклассникам.</w:t>
      </w:r>
    </w:p>
    <w:p w:rsidR="00145BCA" w:rsidRPr="002564F8" w:rsidRDefault="00145BCA" w:rsidP="00145BCA">
      <w:pPr>
        <w:shd w:val="clear" w:color="auto" w:fill="FFFFFF"/>
        <w:spacing w:after="0" w:line="240" w:lineRule="auto"/>
        <w:ind w:left="57" w:right="57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Намного легче пройдет процесс адаптации к школе, если между ребенком и родителями установлены доверительные и дружеские отношения. В этом случае любые жизненные трудности будут преодолеваться более успешно, а формы школьно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проявятся. </w:t>
      </w:r>
    </w:p>
    <w:p w:rsidR="00145BCA" w:rsidRPr="002564F8" w:rsidRDefault="00145BCA" w:rsidP="00145BCA">
      <w:pPr>
        <w:shd w:val="clear" w:color="auto" w:fill="FFFFFF"/>
        <w:spacing w:after="0" w:line="240" w:lineRule="auto"/>
        <w:ind w:left="57" w:right="57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Школьная </w:t>
      </w:r>
      <w:proofErr w:type="spellStart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дезадаптация</w:t>
      </w:r>
      <w:proofErr w:type="spellEnd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одна из самых актуальных проблем начального образования. С этой проблемой сталкиваются все педагоги. Многие из них не только ищут решения проблемы, но и делятся своим опытом с коллегами, опубликовывая статьи в научных журналах и интернете.</w:t>
      </w:r>
    </w:p>
    <w:p w:rsidR="00145BCA" w:rsidRPr="002564F8" w:rsidRDefault="00145BCA" w:rsidP="00145BCA">
      <w:pPr>
        <w:shd w:val="clear" w:color="auto" w:fill="FFFFFF"/>
        <w:spacing w:after="0" w:line="240" w:lineRule="auto"/>
        <w:ind w:left="57" w:right="57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Например, Михальченко Валентины Ивановны, учитель начальных классов, СОШ № 1, г. Михайловск, Ставропольского края предлагает свою методику опроса. При устных ответах учитель сначала спрашивает слабых учеников, затем тех, кто сильнее, а в конце подводит итоги. </w:t>
      </w:r>
      <w:proofErr w:type="gramStart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 такой организации опроса слабые дети не чувствуют себя неуспешными на фоне более сильных.</w:t>
      </w:r>
      <w:proofErr w:type="gramEnd"/>
      <w:r w:rsidRPr="002564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оказания помощи слабым детям привлекаются родители.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45BCA" w:rsidRPr="002564F8" w:rsidRDefault="00145BCA" w:rsidP="00145BCA">
      <w:pPr>
        <w:shd w:val="clear" w:color="auto" w:fill="FFFFFF"/>
        <w:spacing w:after="0" w:line="240" w:lineRule="auto"/>
        <w:ind w:left="57" w:right="57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теоретико-методологической литературы показал, что </w:t>
      </w:r>
      <w:proofErr w:type="gram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школьная</w:t>
      </w:r>
      <w:proofErr w:type="gram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дезадаптация</w:t>
      </w:r>
      <w:proofErr w:type="spell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весьма распространенное явление среди учащихся начальных классов. Поэтому одной из основных задач по обеспечению благополучного протекания адаптационного периода ребенка для учителя является обеспечение преемственности в развитии умений, навыков и способов деятельности, проведения анализа сформированных умений и определения, в случае необходимости, путей коррекции.</w:t>
      </w:r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 правильном определении конкретных индивидуальных проблем </w:t>
      </w:r>
      <w:proofErr w:type="spellStart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дезадаптированного</w:t>
      </w:r>
      <w:proofErr w:type="spellEnd"/>
      <w:r w:rsidRPr="0025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и совместных усилий психолога, учителя и родителей, изменения у ребенка обязательно происходят, и он действительно начинает адаптироваться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условиям обучения в школе. </w:t>
      </w:r>
    </w:p>
    <w:p w:rsidR="00145BCA" w:rsidRPr="002564F8" w:rsidRDefault="00145BCA" w:rsidP="00145BCA">
      <w:pPr>
        <w:tabs>
          <w:tab w:val="left" w:pos="1937"/>
        </w:tabs>
        <w:rPr>
          <w:rFonts w:ascii="Times New Roman" w:hAnsi="Times New Roman" w:cs="Times New Roman"/>
          <w:sz w:val="28"/>
          <w:szCs w:val="28"/>
        </w:rPr>
      </w:pPr>
      <w:r w:rsidRPr="002564F8">
        <w:rPr>
          <w:rFonts w:ascii="Times New Roman" w:hAnsi="Times New Roman" w:cs="Times New Roman"/>
          <w:sz w:val="28"/>
          <w:szCs w:val="28"/>
        </w:rPr>
        <w:tab/>
      </w:r>
    </w:p>
    <w:p w:rsidR="00C54F39" w:rsidRDefault="00C54F39"/>
    <w:sectPr w:rsidR="00C5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29"/>
    <w:rsid w:val="00145BCA"/>
    <w:rsid w:val="001F0429"/>
    <w:rsid w:val="0025186C"/>
    <w:rsid w:val="002923E5"/>
    <w:rsid w:val="00297C6A"/>
    <w:rsid w:val="0046527D"/>
    <w:rsid w:val="00555C09"/>
    <w:rsid w:val="00A93221"/>
    <w:rsid w:val="00AA6042"/>
    <w:rsid w:val="00C5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14</dc:creator>
  <cp:keywords/>
  <dc:description/>
  <cp:lastModifiedBy>МПК 14</cp:lastModifiedBy>
  <cp:revision>5</cp:revision>
  <dcterms:created xsi:type="dcterms:W3CDTF">2024-10-28T11:42:00Z</dcterms:created>
  <dcterms:modified xsi:type="dcterms:W3CDTF">2024-10-28T14:30:00Z</dcterms:modified>
</cp:coreProperties>
</file>